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360916E8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B77">
        <w:rPr>
          <w:rFonts w:ascii="Arial" w:hAnsi="Arial" w:cs="Arial"/>
          <w:b/>
          <w:noProof/>
          <w:sz w:val="32"/>
          <w:szCs w:val="32"/>
          <w:lang w:eastAsia="nl-BE"/>
        </w:rPr>
        <w:t xml:space="preserve">MIG/ </w:t>
      </w:r>
      <w:r w:rsidR="00BF2E93">
        <w:rPr>
          <w:rFonts w:ascii="Arial" w:hAnsi="Arial" w:cs="Arial"/>
          <w:b/>
          <w:noProof/>
          <w:sz w:val="32"/>
          <w:szCs w:val="32"/>
          <w:lang w:eastAsia="nl-BE"/>
        </w:rPr>
        <w:t>MAG</w:t>
      </w:r>
      <w:r w:rsidR="00C92B4E">
        <w:rPr>
          <w:rFonts w:ascii="Arial" w:hAnsi="Arial" w:cs="Arial"/>
          <w:b/>
          <w:noProof/>
          <w:sz w:val="32"/>
          <w:szCs w:val="32"/>
          <w:lang w:val="nl-NL" w:eastAsia="nl-NL"/>
        </w:rPr>
        <w:t xml:space="preserve"> lassen</w:t>
      </w:r>
      <w:r w:rsidR="00BF2E93">
        <w:rPr>
          <w:rFonts w:ascii="Arial" w:hAnsi="Arial" w:cs="Arial"/>
          <w:b/>
          <w:noProof/>
          <w:sz w:val="32"/>
          <w:szCs w:val="32"/>
          <w:lang w:val="nl-NL" w:eastAsia="nl-NL"/>
        </w:rPr>
        <w:t xml:space="preserve"> (lassen met de halfautomaat</w:t>
      </w:r>
      <w:r w:rsidR="00221A88">
        <w:rPr>
          <w:rFonts w:ascii="Arial" w:hAnsi="Arial" w:cs="Arial"/>
          <w:b/>
          <w:noProof/>
          <w:sz w:val="32"/>
          <w:szCs w:val="32"/>
          <w:lang w:val="nl-NL" w:eastAsia="nl-NL"/>
        </w:rPr>
        <w:t>)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3"/>
        <w:gridCol w:w="6387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15C08BF0" w:rsidR="005334D8" w:rsidRDefault="004C1B77" w:rsidP="00F36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MIG/ MAG lassen wordt ook wel lassen met de halfautomaat genoemd. </w:t>
            </w:r>
          </w:p>
          <w:p w14:paraId="10876A63" w14:textId="77777777" w:rsidR="004C1B77" w:rsidRDefault="004C1B77" w:rsidP="00B84D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9ABD5" w14:textId="72C1244C" w:rsidR="004C1B77" w:rsidRDefault="00C92B4E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4C1B77">
              <w:rPr>
                <w:rFonts w:ascii="Arial" w:hAnsi="Arial" w:cs="Arial"/>
                <w:sz w:val="22"/>
                <w:szCs w:val="22"/>
              </w:rPr>
              <w:t>halfautomaat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C1B77">
              <w:rPr>
                <w:rFonts w:ascii="Arial" w:hAnsi="Arial" w:cs="Arial"/>
                <w:sz w:val="22"/>
                <w:szCs w:val="22"/>
              </w:rPr>
              <w:t>juist instellen van de stroom en de draadsnelheid aanpassen aan de stroominstelling</w:t>
            </w:r>
          </w:p>
          <w:p w14:paraId="1C95FE4F" w14:textId="77777777" w:rsidR="00970DB1" w:rsidRDefault="00970DB1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1F88B196" w:rsidR="006B7148" w:rsidRPr="00090FF9" w:rsidRDefault="00B84D89" w:rsidP="004C1B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 w:rsidR="004C1B77">
              <w:rPr>
                <w:rFonts w:ascii="Arial" w:hAnsi="Arial" w:cs="Arial"/>
                <w:sz w:val="22"/>
                <w:szCs w:val="22"/>
              </w:rPr>
              <w:t xml:space="preserve">de halfautomaat correct afstellen voor het te lassen materiaal. 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1611D469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1092BDBD" w:rsidR="00A672A8" w:rsidRPr="0012187F" w:rsidRDefault="004C1B77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Halfautomatisch lassen wordt is een snel proces en wordt veel gebruikt in de carrosserie. Hierbij wordt de draad halfautomatisch aangevoerd. 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1E95FA9A" w:rsidR="00576714" w:rsidRDefault="00C92B4E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Neem de nodige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8D6E5AC" w14:textId="6DE70900" w:rsidR="00C67A5F" w:rsidRPr="00C92B4E" w:rsidRDefault="00570D3A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2B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4C1B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Sluit het </w:t>
            </w:r>
            <w:proofErr w:type="spellStart"/>
            <w:r w:rsidR="004C1B77">
              <w:rPr>
                <w:rFonts w:ascii="Arial" w:hAnsi="Arial" w:cs="Arial"/>
                <w:color w:val="000000" w:themeColor="text1"/>
                <w:sz w:val="22"/>
                <w:szCs w:val="22"/>
              </w:rPr>
              <w:t>menggas</w:t>
            </w:r>
            <w:proofErr w:type="spellEnd"/>
            <w:r w:rsidR="004C1B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correct aan en stel de parameters af. </w:t>
            </w: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6B6B8D2E" w14:textId="77777777" w:rsidR="00C92B4E" w:rsidRDefault="00C92B4E" w:rsidP="00C92B4E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Stel de parameters af</w:t>
            </w:r>
          </w:p>
          <w:p w14:paraId="559E9968" w14:textId="7832025F" w:rsidR="00C92B4E" w:rsidRPr="00EE6CAF" w:rsidRDefault="00C92B4E" w:rsidP="004C1B77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</w:t>
            </w:r>
            <w:proofErr w:type="spellStart"/>
            <w:r w:rsidR="004C1B77">
              <w:rPr>
                <w:rFonts w:ascii="Arial" w:hAnsi="Arial"/>
                <w:sz w:val="22"/>
                <w:szCs w:val="22"/>
              </w:rPr>
              <w:t>Menggas</w:t>
            </w:r>
            <w:proofErr w:type="spellEnd"/>
            <w:r w:rsidR="004C1B77">
              <w:rPr>
                <w:rFonts w:ascii="Arial" w:hAnsi="Arial"/>
                <w:sz w:val="22"/>
                <w:szCs w:val="22"/>
              </w:rPr>
              <w:t>: tussen de 10 en 13 bar</w:t>
            </w:r>
          </w:p>
          <w:p w14:paraId="38A8E9A5" w14:textId="60745EF3" w:rsidR="00EE6CAF" w:rsidRDefault="00EE6CAF" w:rsidP="00C92B4E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191FBF6" w14:textId="77777777" w:rsidR="004C1B77" w:rsidRPr="00EE6CAF" w:rsidRDefault="004C1B77" w:rsidP="00C92B4E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7088CC62" w:rsidR="00024777" w:rsidRPr="00C40D44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38B5EFF8" w14:textId="0CAE9DD7" w:rsidR="00864101" w:rsidRDefault="004C1B77" w:rsidP="004C1B7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Stel de stroominstelling in: hoe dunner de plaat hoe minder de stroom. </w:t>
            </w: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3BFA44B9" w14:textId="79D1C8D0" w:rsidR="00864101" w:rsidRPr="004C1B77" w:rsidRDefault="004C1B77" w:rsidP="004C1B7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Stel afhankelijk van de stroom de draadsnelheid in.</w:t>
            </w:r>
          </w:p>
          <w:p w14:paraId="0B2B4F5E" w14:textId="27D9D492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540C7EB6" w14:textId="157B0ED6" w:rsidR="00864101" w:rsidRPr="004C1B77" w:rsidRDefault="004C1B77" w:rsidP="004C1B7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Vraag iemand ter hulp: begin te lassen (op een oefenstuk) en stel de draadsnelheid zo in zodat je een knetterend geluid hoort bij het lassen.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Let op: je mag enkel de draadsnelheid aanpassen tijdens het lassen.) </w:t>
            </w:r>
          </w:p>
          <w:p w14:paraId="281F4390" w14:textId="64D6FC36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4D4B1A87" w14:textId="4B25A703" w:rsidR="00C40D44" w:rsidRPr="00566755" w:rsidRDefault="004C1B77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post is goed ingesteld en je kan beginnen lassen aan je werkstuk. </w:t>
            </w: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47B85635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17394DB1" w14:textId="1AF1E8A4" w:rsidR="004C1B77" w:rsidRDefault="004C1B77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PBM’s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B2CC2EB" w14:textId="7E84FA79" w:rsidR="00EE6CAF" w:rsidRDefault="004C1B77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MIG/ MAG installatie</w:t>
            </w:r>
          </w:p>
          <w:p w14:paraId="21C4AA25" w14:textId="267ED7B2" w:rsidR="004C1B77" w:rsidRPr="004C1B77" w:rsidRDefault="004C1B77" w:rsidP="004C1B7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Afzuiging </w:t>
            </w:r>
            <w:bookmarkStart w:id="0" w:name="_GoBack"/>
            <w:bookmarkEnd w:id="0"/>
          </w:p>
          <w:p w14:paraId="370ACDB6" w14:textId="75F3C9B0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14:paraId="3A0195D7" w14:textId="10C0148D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C1B7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21A88"/>
    <w:rsid w:val="00235B51"/>
    <w:rsid w:val="00235D1A"/>
    <w:rsid w:val="00237394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1B77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2E93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7DB25-D570-4319-86A2-3074622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5</cp:revision>
  <cp:lastPrinted>2015-09-13T09:29:00Z</cp:lastPrinted>
  <dcterms:created xsi:type="dcterms:W3CDTF">2016-02-04T06:37:00Z</dcterms:created>
  <dcterms:modified xsi:type="dcterms:W3CDTF">2016-02-04T06:53:00Z</dcterms:modified>
</cp:coreProperties>
</file>